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DB013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D813BE" w:rsidRPr="00BD3975" w:rsidRDefault="00FE29BB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оперативного </w:t>
      </w:r>
      <w:r w:rsidR="00E83541">
        <w:rPr>
          <w:rFonts w:ascii="Times New Roman" w:hAnsi="Times New Roman" w:cs="Times New Roman"/>
          <w:b/>
          <w:sz w:val="28"/>
          <w:szCs w:val="28"/>
        </w:rPr>
        <w:t>контрол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29BB">
        <w:rPr>
          <w:rFonts w:ascii="Times New Roman" w:hAnsi="Times New Roman" w:cs="Times New Roman"/>
          <w:i/>
          <w:sz w:val="28"/>
          <w:szCs w:val="28"/>
        </w:rPr>
        <w:t>отдела оперативного контроля</w:t>
      </w:r>
      <w:r w:rsidR="005F60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A7020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7A7020">
        <w:rPr>
          <w:rFonts w:ascii="Times New Roman" w:hAnsi="Times New Roman" w:cs="Times New Roman"/>
          <w:sz w:val="28"/>
          <w:szCs w:val="28"/>
        </w:rPr>
        <w:t xml:space="preserve">олжности </w:t>
      </w:r>
      <w:r w:rsidR="00D90A5F">
        <w:rPr>
          <w:rFonts w:ascii="Times New Roman" w:hAnsi="Times New Roman" w:cs="Times New Roman"/>
          <w:sz w:val="28"/>
          <w:szCs w:val="28"/>
        </w:rPr>
        <w:t>11-3-4-071.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>:</w:t>
      </w:r>
      <w:r w:rsidR="0011104F" w:rsidRPr="001179D8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6468E2" w:rsidRPr="001179D8">
        <w:rPr>
          <w:rFonts w:ascii="Times New Roman" w:hAnsi="Times New Roman" w:cs="Times New Roman"/>
          <w:i/>
          <w:sz w:val="28"/>
          <w:szCs w:val="28"/>
        </w:rPr>
        <w:t>Осуществление налогового контроля</w:t>
      </w:r>
      <w:r w:rsidR="005F6031" w:rsidRPr="001179D8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>5.</w:t>
      </w:r>
      <w:r w:rsidR="00FE29BB">
        <w:rPr>
          <w:rFonts w:ascii="Times New Roman" w:hAnsi="Times New Roman" w:cs="Times New Roman"/>
          <w:sz w:val="28"/>
          <w:szCs w:val="28"/>
        </w:rPr>
        <w:t xml:space="preserve">  </w:t>
      </w:r>
      <w:r w:rsidR="00FE29BB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6B6049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</w:t>
      </w:r>
      <w:r w:rsidRPr="006B6049">
        <w:rPr>
          <w:rFonts w:ascii="Times New Roman" w:hAnsi="Times New Roman" w:cs="Times New Roman"/>
          <w:sz w:val="28"/>
          <w:szCs w:val="28"/>
        </w:rPr>
        <w:t xml:space="preserve">замещающего должность </w:t>
      </w:r>
      <w:r w:rsidR="0096673E" w:rsidRPr="006B6049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Pr="006B6049">
        <w:rPr>
          <w:rFonts w:ascii="Times New Roman" w:hAnsi="Times New Roman" w:cs="Times New Roman"/>
          <w:sz w:val="28"/>
          <w:szCs w:val="28"/>
        </w:rPr>
        <w:t xml:space="preserve">, исполнение его должностные обязанностей возлагается </w:t>
      </w:r>
      <w:r w:rsidR="001537CF" w:rsidRPr="006B6049">
        <w:rPr>
          <w:rFonts w:ascii="Times New Roman" w:hAnsi="Times New Roman" w:cs="Times New Roman"/>
          <w:sz w:val="28"/>
          <w:szCs w:val="28"/>
        </w:rPr>
        <w:t xml:space="preserve">на </w:t>
      </w:r>
      <w:r w:rsidR="00C94881">
        <w:rPr>
          <w:rFonts w:ascii="Times New Roman" w:hAnsi="Times New Roman" w:cs="Times New Roman"/>
          <w:sz w:val="28"/>
          <w:szCs w:val="28"/>
        </w:rPr>
        <w:t>старше</w:t>
      </w:r>
      <w:r w:rsidR="001537CF" w:rsidRPr="006B6049">
        <w:rPr>
          <w:rFonts w:ascii="Times New Roman" w:hAnsi="Times New Roman" w:cs="Times New Roman"/>
          <w:sz w:val="28"/>
          <w:szCs w:val="28"/>
        </w:rPr>
        <w:t>го</w:t>
      </w:r>
      <w:r w:rsidR="001537CF" w:rsidRPr="006B6049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Pr="006B6049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</w:t>
      </w:r>
      <w:r w:rsidR="00E83DE9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>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D90A5F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="005F39AC" w:rsidRPr="002E0F8C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8354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</w:t>
      </w:r>
      <w:r w:rsidR="00A02FA3">
        <w:rPr>
          <w:rFonts w:ascii="Times New Roman" w:hAnsi="Times New Roman" w:cs="Times New Roman"/>
          <w:sz w:val="28"/>
          <w:szCs w:val="28"/>
        </w:rPr>
        <w:t xml:space="preserve"> и особенности внеплановых проверок.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</w:t>
      </w:r>
      <w:r w:rsidR="00E83541">
        <w:rPr>
          <w:rFonts w:ascii="Times New Roman" w:hAnsi="Times New Roman" w:cs="Times New Roman"/>
          <w:sz w:val="28"/>
          <w:szCs w:val="28"/>
        </w:rPr>
        <w:t>.</w:t>
      </w:r>
    </w:p>
    <w:p w:rsidR="00C94881" w:rsidRPr="00E83541" w:rsidRDefault="00C94881" w:rsidP="00C948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r w:rsidRPr="00A02FA3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практика применения законодательства Российской Федерации о налогах и сборах; отбор налогоплательщиков для </w:t>
      </w:r>
      <w:r>
        <w:rPr>
          <w:rFonts w:ascii="Times New Roman" w:hAnsi="Times New Roman" w:cs="Times New Roman"/>
          <w:sz w:val="28"/>
          <w:szCs w:val="28"/>
        </w:rPr>
        <w:t>проведения проверок соблюдения законодательства о ККТ</w:t>
      </w:r>
      <w:r w:rsidRPr="00A02FA3">
        <w:rPr>
          <w:rFonts w:ascii="Times New Roman" w:hAnsi="Times New Roman" w:cs="Times New Roman"/>
          <w:sz w:val="28"/>
          <w:szCs w:val="28"/>
        </w:rPr>
        <w:t>, а та</w:t>
      </w:r>
      <w:r>
        <w:rPr>
          <w:rFonts w:ascii="Times New Roman" w:hAnsi="Times New Roman" w:cs="Times New Roman"/>
          <w:sz w:val="28"/>
          <w:szCs w:val="28"/>
        </w:rPr>
        <w:t>кже рассмотрение и оформление их</w:t>
      </w:r>
      <w:r w:rsidRPr="00A02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результатов.</w:t>
      </w:r>
    </w:p>
    <w:p w:rsidR="00C94881" w:rsidRDefault="00C94881" w:rsidP="00C9488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56C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BF4F7D">
        <w:rPr>
          <w:rFonts w:ascii="Times New Roman" w:hAnsi="Times New Roman"/>
          <w:sz w:val="28"/>
          <w:szCs w:val="28"/>
        </w:rPr>
        <w:t>проверок соблюдения законодательства по ККТ</w:t>
      </w:r>
      <w:r>
        <w:rPr>
          <w:rFonts w:ascii="Times New Roman" w:hAnsi="Times New Roman"/>
          <w:sz w:val="28"/>
          <w:szCs w:val="28"/>
        </w:rPr>
        <w:t>,</w:t>
      </w:r>
      <w:r w:rsidRPr="00BF4F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A02FA3" w:rsidRDefault="00E83541" w:rsidP="00A02FA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96063" w:rsidRPr="005F39AC" w:rsidRDefault="00E96063" w:rsidP="00A02F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FE29BB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FE29BB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FE29BB">
        <w:rPr>
          <w:rFonts w:ascii="Times New Roman" w:hAnsi="Times New Roman" w:cs="Times New Roman"/>
          <w:i/>
          <w:sz w:val="28"/>
          <w:szCs w:val="28"/>
        </w:rPr>
        <w:t>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Pr="006B6049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E29BB">
        <w:rPr>
          <w:rFonts w:ascii="Times New Roman" w:hAnsi="Times New Roman" w:cs="Times New Roman"/>
          <w:sz w:val="28"/>
          <w:szCs w:val="28"/>
        </w:rPr>
        <w:t xml:space="preserve"> </w:t>
      </w:r>
      <w:r w:rsidR="00FE29BB" w:rsidRPr="00FE29BB">
        <w:rPr>
          <w:rFonts w:ascii="Times New Roman" w:hAnsi="Times New Roman" w:cs="Times New Roman"/>
          <w:i/>
          <w:sz w:val="28"/>
          <w:szCs w:val="28"/>
        </w:rPr>
        <w:t>отдел</w:t>
      </w:r>
      <w:r w:rsidRPr="00FE29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29BB" w:rsidRPr="00FE29BB">
        <w:rPr>
          <w:rFonts w:ascii="Times New Roman" w:hAnsi="Times New Roman" w:cs="Times New Roman"/>
          <w:i/>
          <w:sz w:val="28"/>
          <w:szCs w:val="28"/>
        </w:rPr>
        <w:t>оперативного контроля</w:t>
      </w:r>
      <w:r w:rsidR="005F39AC" w:rsidRPr="006B6049">
        <w:rPr>
          <w:rFonts w:ascii="Times New Roman" w:hAnsi="Times New Roman" w:cs="Times New Roman"/>
          <w:sz w:val="28"/>
          <w:szCs w:val="28"/>
        </w:rPr>
        <w:t xml:space="preserve">, </w:t>
      </w:r>
      <w:r w:rsidR="0096673E" w:rsidRPr="006B60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 w:rsidRPr="006B6049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6B6049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96673E" w:rsidRPr="006B6049">
        <w:rPr>
          <w:rFonts w:ascii="Times New Roman" w:hAnsi="Times New Roman" w:cs="Times New Roman"/>
          <w:sz w:val="28"/>
          <w:szCs w:val="28"/>
        </w:rPr>
        <w:t xml:space="preserve"> </w:t>
      </w:r>
      <w:r w:rsidRPr="006B604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537CF" w:rsidRPr="006B6049" w:rsidRDefault="001537CF" w:rsidP="001537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выполнять решения коллегий ФНС России, Управления  в части организации и проведения контрольной работы, а также соответствующих приказов, распоряжений, писем ФНС России;</w:t>
      </w:r>
    </w:p>
    <w:p w:rsidR="001537CF" w:rsidRPr="006B6049" w:rsidRDefault="001537CF" w:rsidP="001537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предложения по совершенствованию методологической базы в целях повышения эффективности и результативности контрольной работы;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 участвовать в проведении комплексных и тематических проверок подведомственных территориальных налоговых органов по вопросам организации работы по проведению налогового контроля;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оказывать практическую и методическую помощь подведомственным территориальным налоговым органам по вопросам, входящим в компетенцию отдела;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организации и проведении и семинаров-совещаний с работниками подведомственных территориальных налоговых органов по вопросам, входящим в компетенцию отдела;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 состоянием работы в подведомственных территориальных инспекциях: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 за организацией мероприятий налогового контроля при проведении выездных налоговых проверок;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полнотой и  качеством проведения мероприятий налогового контроля в ходе выездных налоговых проверок в целях сбора достаточной доказательственной базы по выявленным налоговым правонарушениям;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соблюдением порядка и полнотой ведения информационных ресурсов для автоматизации процессов истребования документов в ходе выездных проверок;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организацией работы по истребованию документов (информации) о налогоплательщике, информации о конкретных сделках в процессе проведения выездных налоговых проверок;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организацией и состоянием работы по формированию достоверной статистической налоговой отчетности о результатах контрольной работы (2-НК, ВП) на основе информационных ресурсов «Выездные налоговые проверки», полнотой и своевременностью проведения мероприятий налогового контроля в подведомственных территориальных налоговых органах.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осуществляет подготовку и представление на федеральный уровень отчетов по формам 2-НК «Отчет о результатах контрольной работы налоговых органов», ВП «Взыскание по результатам контрольной работы» и пояснительных записок к ним, информаций, ответов на письма и запросы ФНС России, органов государственной власти Республики Адыгея, ежемесячно готовит оперативную информацию по показателям эффективности контрольной работы и вносит предложения по совершенствованию форм</w:t>
      </w:r>
      <w:proofErr w:type="gramEnd"/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методов организации контроля, повышению его эффективности и другим вопросам, относящимся к предмету деятельности отдела.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Является ответственным лицом за формирование и использование соответствующих информационных ресурсов, ведение которых закреплено за контрольным отделом приказом УФНС России по РА от 09.02.2010 № 01-4/029од, разрабатывает критерии оценки актуальности информационных ресурсов, осуществляет ежемесячный </w:t>
      </w:r>
      <w:proofErr w:type="gramStart"/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состоянием. </w:t>
      </w:r>
    </w:p>
    <w:p w:rsidR="001537CF" w:rsidRPr="006B6049" w:rsidRDefault="001537CF" w:rsidP="00153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4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ответственным лицом в отделе за делопроизводство, оформление корреспонденции в системе СЭД-регион.</w:t>
      </w:r>
    </w:p>
    <w:p w:rsidR="00DA796F" w:rsidRPr="00DA796F" w:rsidRDefault="00DA796F" w:rsidP="00DA79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6F">
        <w:rPr>
          <w:rFonts w:ascii="Times New Roman" w:hAnsi="Times New Roman" w:cs="Times New Roman"/>
          <w:sz w:val="28"/>
          <w:szCs w:val="28"/>
        </w:rPr>
        <w:t xml:space="preserve">- </w:t>
      </w:r>
      <w:r w:rsidRPr="00DA796F">
        <w:rPr>
          <w:rFonts w:ascii="Times New Roman" w:hAnsi="Times New Roman" w:cs="Times New Roman"/>
          <w:sz w:val="28"/>
          <w:szCs w:val="28"/>
        </w:rPr>
        <w:tab/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A796F" w:rsidRPr="00DA796F" w:rsidRDefault="00DA796F" w:rsidP="00DA79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6F">
        <w:rPr>
          <w:rFonts w:ascii="Times New Roman" w:hAnsi="Times New Roman" w:cs="Times New Roman"/>
          <w:sz w:val="28"/>
          <w:szCs w:val="28"/>
        </w:rPr>
        <w:t>- осуществляет внутренний контроль деятельности  по выполняемым технологическим процессам ФНС России;</w:t>
      </w:r>
    </w:p>
    <w:p w:rsidR="001537CF" w:rsidRPr="006B6049" w:rsidRDefault="00DA796F" w:rsidP="00DA79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6F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DA796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A796F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 и нести персональную ответственность за сохранность СКЗИ.</w:t>
      </w:r>
    </w:p>
    <w:p w:rsidR="005F39AC" w:rsidRPr="006B6049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049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6B6049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6B6049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Pr="006B6049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6B6049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6B6049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6B6049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6B6049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F467EB">
        <w:rPr>
          <w:rFonts w:ascii="Times New Roman" w:hAnsi="Times New Roman" w:cs="Times New Roman"/>
          <w:i/>
          <w:sz w:val="28"/>
          <w:szCs w:val="28"/>
        </w:rPr>
        <w:t>Положением о</w:t>
      </w:r>
      <w:r w:rsidR="00D90A5F">
        <w:rPr>
          <w:rFonts w:ascii="Times New Roman" w:hAnsi="Times New Roman" w:cs="Times New Roman"/>
          <w:i/>
          <w:sz w:val="28"/>
          <w:szCs w:val="28"/>
        </w:rPr>
        <w:t>б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D90A5F">
        <w:rPr>
          <w:rFonts w:ascii="Times New Roman" w:hAnsi="Times New Roman" w:cs="Times New Roman"/>
          <w:i/>
          <w:sz w:val="28"/>
          <w:szCs w:val="28"/>
        </w:rPr>
        <w:t xml:space="preserve"> оперативного контроля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0A5F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lastRenderedPageBreak/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FE29BB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FE29BB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</w:t>
      </w:r>
      <w:r w:rsidRPr="00007CCA">
        <w:rPr>
          <w:rFonts w:ascii="Times New Roman" w:hAnsi="Times New Roman" w:cs="Times New Roman"/>
          <w:sz w:val="28"/>
          <w:szCs w:val="28"/>
        </w:rPr>
        <w:lastRenderedPageBreak/>
        <w:t xml:space="preserve">служебному поведению, установленных </w:t>
      </w:r>
      <w:hyperlink r:id="rId2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6B6049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049">
        <w:rPr>
          <w:rFonts w:ascii="Times New Roman" w:hAnsi="Times New Roman" w:cs="Times New Roman"/>
          <w:sz w:val="28"/>
          <w:szCs w:val="28"/>
        </w:rPr>
        <w:t xml:space="preserve">18. </w:t>
      </w:r>
      <w:r w:rsidR="00FE29BB">
        <w:rPr>
          <w:rFonts w:ascii="Times New Roman" w:hAnsi="Times New Roman" w:cs="Times New Roman"/>
          <w:i/>
          <w:sz w:val="28"/>
          <w:szCs w:val="28"/>
        </w:rPr>
        <w:t>Г</w:t>
      </w:r>
      <w:r w:rsidR="0096673E" w:rsidRPr="006B6049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007CCA" w:rsidRPr="006B6049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934E08" w:rsidRDefault="00934E08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28CE" w:rsidRDefault="004528CE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28CE" w:rsidRDefault="004528CE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28CE" w:rsidRDefault="004528CE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28CE" w:rsidRDefault="002F0E32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528CE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2F0E32" w:rsidRPr="0032152B" w:rsidRDefault="004528CE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F467EB">
        <w:rPr>
          <w:rFonts w:ascii="Times New Roman" w:hAnsi="Times New Roman" w:cs="Times New Roman"/>
          <w:sz w:val="28"/>
          <w:szCs w:val="28"/>
        </w:rPr>
        <w:t xml:space="preserve"> </w:t>
      </w:r>
      <w:r w:rsidR="007A00F8">
        <w:rPr>
          <w:rFonts w:ascii="Times New Roman" w:hAnsi="Times New Roman" w:cs="Times New Roman"/>
          <w:sz w:val="28"/>
          <w:szCs w:val="28"/>
        </w:rPr>
        <w:t xml:space="preserve"> </w:t>
      </w:r>
      <w:r w:rsidR="00F467EB">
        <w:rPr>
          <w:rFonts w:ascii="Times New Roman" w:hAnsi="Times New Roman" w:cs="Times New Roman"/>
          <w:sz w:val="28"/>
          <w:szCs w:val="28"/>
        </w:rPr>
        <w:t xml:space="preserve"> </w:t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F467E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13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Тутарищев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452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6B6049">
      <w:footerReference w:type="default" r:id="rId2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5C" w:rsidRDefault="008A635C">
      <w:pPr>
        <w:spacing w:after="0" w:line="240" w:lineRule="auto"/>
      </w:pPr>
      <w:r>
        <w:separator/>
      </w:r>
    </w:p>
  </w:endnote>
  <w:endnote w:type="continuationSeparator" w:id="0">
    <w:p w:rsidR="008A635C" w:rsidRDefault="008A6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8A63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5C" w:rsidRDefault="008A635C">
      <w:pPr>
        <w:spacing w:after="0" w:line="240" w:lineRule="auto"/>
      </w:pPr>
      <w:r>
        <w:separator/>
      </w:r>
    </w:p>
  </w:footnote>
  <w:footnote w:type="continuationSeparator" w:id="0">
    <w:p w:rsidR="008A635C" w:rsidRDefault="008A6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455E7"/>
    <w:rsid w:val="00050ED1"/>
    <w:rsid w:val="000E7C3E"/>
    <w:rsid w:val="0011104F"/>
    <w:rsid w:val="001179D8"/>
    <w:rsid w:val="001537CF"/>
    <w:rsid w:val="001E125B"/>
    <w:rsid w:val="0020635E"/>
    <w:rsid w:val="0023078F"/>
    <w:rsid w:val="0029713C"/>
    <w:rsid w:val="002E2AB3"/>
    <w:rsid w:val="002F0E32"/>
    <w:rsid w:val="0032152B"/>
    <w:rsid w:val="0037235A"/>
    <w:rsid w:val="004528CE"/>
    <w:rsid w:val="004826ED"/>
    <w:rsid w:val="004A7849"/>
    <w:rsid w:val="00561F95"/>
    <w:rsid w:val="0059598F"/>
    <w:rsid w:val="005F39AC"/>
    <w:rsid w:val="005F6031"/>
    <w:rsid w:val="006468E2"/>
    <w:rsid w:val="006B6049"/>
    <w:rsid w:val="00706963"/>
    <w:rsid w:val="007118AB"/>
    <w:rsid w:val="007138AE"/>
    <w:rsid w:val="0071781F"/>
    <w:rsid w:val="007263FB"/>
    <w:rsid w:val="007A00F8"/>
    <w:rsid w:val="007A3244"/>
    <w:rsid w:val="007A7020"/>
    <w:rsid w:val="007E1B83"/>
    <w:rsid w:val="00875371"/>
    <w:rsid w:val="008812D7"/>
    <w:rsid w:val="00883D72"/>
    <w:rsid w:val="008A635C"/>
    <w:rsid w:val="00911A2F"/>
    <w:rsid w:val="00934E08"/>
    <w:rsid w:val="0096673E"/>
    <w:rsid w:val="009704AC"/>
    <w:rsid w:val="00A02FA3"/>
    <w:rsid w:val="00AF6A37"/>
    <w:rsid w:val="00B70D0C"/>
    <w:rsid w:val="00B853B2"/>
    <w:rsid w:val="00B93B7D"/>
    <w:rsid w:val="00BD3975"/>
    <w:rsid w:val="00BF65C5"/>
    <w:rsid w:val="00C345B0"/>
    <w:rsid w:val="00C66569"/>
    <w:rsid w:val="00C77D39"/>
    <w:rsid w:val="00C94881"/>
    <w:rsid w:val="00CC2DEB"/>
    <w:rsid w:val="00D20F34"/>
    <w:rsid w:val="00D813BE"/>
    <w:rsid w:val="00D90A5F"/>
    <w:rsid w:val="00DA796F"/>
    <w:rsid w:val="00DB0134"/>
    <w:rsid w:val="00DC0723"/>
    <w:rsid w:val="00DD53B3"/>
    <w:rsid w:val="00E16D84"/>
    <w:rsid w:val="00E20E01"/>
    <w:rsid w:val="00E54CA2"/>
    <w:rsid w:val="00E7565C"/>
    <w:rsid w:val="00E83541"/>
    <w:rsid w:val="00E83DE9"/>
    <w:rsid w:val="00E96063"/>
    <w:rsid w:val="00EE5241"/>
    <w:rsid w:val="00F23623"/>
    <w:rsid w:val="00F467EB"/>
    <w:rsid w:val="00F629FE"/>
    <w:rsid w:val="00FE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E20F3A29918A88740D0758F6A5CB0A7E100F7BD79739413CDDCE9057g0D6F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11BEEE0EC7DD04435449CD9F19B2F7C4060F175A0A587938DC50B8B4C4548D2364AF4096620189B3x9a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11BEEE0EC7DD04435449CD9F19B2F7C4060A1E58065B7938DC50B8B4C4548D2364AF4096620188B6x9a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1BEEE0EC7DD04435449CD9F19B2F7C4060A1E58065B7938DC50B8B4C4548D2364AF4096620188B4x9a1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11BEEE0EC7DD04435449CD9F19B2F7C4060A1E58065B7938DC50B8B4C4548D2364AF4096620188B3x9a6H" TargetMode="External"/><Relationship Id="rId28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11BEEE0EC7DD04435449CD9F19B2F7C4060A1E58065B7938DC50B8B4C4548D2364AF4096620188B1x9a7H" TargetMode="External"/><Relationship Id="rId27" Type="http://schemas.openxmlformats.org/officeDocument/2006/relationships/hyperlink" Target="consultantplus://offline/ref=11BEEE0EC7DD04435449CD9F19B2F7C40C011A5D06532432D409B4B6C35BD23463E64C9762018AxBa8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762A-3877-4C8D-BDF1-C894AD19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3151</Words>
  <Characters>17964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6</cp:revision>
  <dcterms:created xsi:type="dcterms:W3CDTF">2021-11-15T09:29:00Z</dcterms:created>
  <dcterms:modified xsi:type="dcterms:W3CDTF">2022-06-16T11:25:00Z</dcterms:modified>
</cp:coreProperties>
</file>